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Публичны</w:t>
      </w:r>
      <w:r w:rsidR="000650CF"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й доклад заведующего ДОУ за 2020 – 2021</w:t>
      </w: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уч.год</w:t>
      </w:r>
      <w:proofErr w:type="spellEnd"/>
      <w:proofErr w:type="gramEnd"/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Содержание образовательной деятельности и </w:t>
      </w:r>
      <w:proofErr w:type="gramStart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  </w:t>
      </w:r>
      <w:proofErr w:type="spellStart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воспитательно</w:t>
      </w:r>
      <w:proofErr w:type="spellEnd"/>
      <w:proofErr w:type="gramEnd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-образовательного процесса 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</w:t>
      </w:r>
      <w:r w:rsidR="00FE61C4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1DD9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«Нана» с. </w:t>
      </w:r>
      <w:proofErr w:type="spellStart"/>
      <w:r w:rsidR="001A1DD9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амятой</w:t>
      </w:r>
      <w:proofErr w:type="spellEnd"/>
      <w:r w:rsidR="00FE61C4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E61C4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Шатойского</w:t>
      </w:r>
      <w:proofErr w:type="spellEnd"/>
      <w:r w:rsidR="00F7502A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</w:t>
      </w:r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района» функционирует с 05.10.2020</w:t>
      </w:r>
      <w:r w:rsidR="00F7502A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F7502A" w:rsidRPr="007652CC" w:rsidRDefault="001A1DD9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Учредитель: МУ «Отдел дошкольных учреждений</w:t>
      </w:r>
      <w:r w:rsidR="00F7502A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F7502A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Шатойского</w:t>
      </w:r>
      <w:proofErr w:type="spellEnd"/>
      <w:r w:rsidR="00F7502A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района»</w:t>
      </w:r>
    </w:p>
    <w:p w:rsidR="00F7502A" w:rsidRPr="007652CC" w:rsidRDefault="00F7502A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Шатойский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с. </w:t>
      </w:r>
      <w:proofErr w:type="spellStart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Памятой</w:t>
      </w:r>
      <w:proofErr w:type="spellEnd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proofErr w:type="spellStart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Вагапова</w:t>
      </w:r>
      <w:proofErr w:type="spellEnd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, 27</w:t>
      </w:r>
    </w:p>
    <w:p w:rsidR="00F7502A" w:rsidRPr="007652CC" w:rsidRDefault="00F7502A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</w:t>
      </w:r>
      <w:r w:rsidR="006F4C49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едующий: </w:t>
      </w:r>
      <w:proofErr w:type="spellStart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Алимсултанова</w:t>
      </w:r>
      <w:proofErr w:type="spellEnd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Малика Саид-</w:t>
      </w:r>
      <w:proofErr w:type="spellStart"/>
      <w:r w:rsidR="000650CF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Хусаиновна</w:t>
      </w:r>
      <w:proofErr w:type="spellEnd"/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ДОУ реализуется программа «От рождения до школы»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Н.Е.Вераксы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 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мероприятия;   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   и   подгрупповая   работа;    самостоятельная деятельность; проектная деятельность, опыты и экспериментирование.</w:t>
      </w:r>
    </w:p>
    <w:p w:rsidR="001D239C" w:rsidRPr="007652CC" w:rsidRDefault="001D239C" w:rsidP="006E567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</w:t>
      </w:r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Под ред. </w:t>
      </w:r>
      <w:proofErr w:type="spellStart"/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Н.Е.Вераксы</w:t>
      </w:r>
      <w:proofErr w:type="spellEnd"/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Т.С.Комаровой</w:t>
      </w:r>
      <w:proofErr w:type="spellEnd"/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, М.А. Васильевой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1D239C" w:rsidRPr="007652CC" w:rsidRDefault="006E567E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формируемые участниками образовательного процесса</w:t>
      </w:r>
      <w:r w:rsidR="001D239C"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— 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«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Мой край Родной »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Масаева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«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Физкультурные занятия в детском саду»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Пензулаева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Л.И.        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Педагогические технологии: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 проектный метод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интегрированный подход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проблемный метод обучения</w:t>
      </w:r>
    </w:p>
    <w:p w:rsidR="001D239C" w:rsidRPr="007652CC" w:rsidRDefault="001D239C" w:rsidP="001D23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информационно-коммуникационные технологии.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Дошкольное образовательное учреждение поддерживает прочные отношения с социальными учреждениями:</w:t>
      </w:r>
    </w:p>
    <w:p w:rsidR="001D239C" w:rsidRPr="007652CC" w:rsidRDefault="001A1DD9" w:rsidP="001D239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О</w:t>
      </w:r>
      <w:r w:rsidR="001D239C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ОШ </w:t>
      </w:r>
      <w:proofErr w:type="spellStart"/>
      <w:r w:rsidR="001D239C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Бекум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-Кали</w:t>
      </w:r>
    </w:p>
    <w:p w:rsidR="001D239C" w:rsidRPr="007652CC" w:rsidRDefault="001D239C" w:rsidP="001D239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ГИБДД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Шатойского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p w:rsidR="001D239C" w:rsidRPr="007652CC" w:rsidRDefault="001D239C" w:rsidP="001D239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="00177B5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Шатой</w:t>
      </w:r>
      <w:proofErr w:type="spellEnd"/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всеми партнёрами заключены договора о сотрудничестве.</w:t>
      </w:r>
    </w:p>
    <w:p w:rsidR="001D239C" w:rsidRPr="007652CC" w:rsidRDefault="001D239C" w:rsidP="001D239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Дошкольное учреждение осуществляет преемственность с МБОУ «</w:t>
      </w:r>
      <w:r w:rsidR="00AE664D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ОШ» с. </w:t>
      </w:r>
      <w:r w:rsidR="00AE664D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Бекум-Кали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Отслеживалась адаптация выпускников детского сада;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Проводилась диагностика готовности детей к школе;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Экскурсии различной направленности;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Планируя и осуществляя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1D239C" w:rsidRPr="007652CC" w:rsidRDefault="001D239C" w:rsidP="001D239C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29.12.2012 г. № 273-ФЗ «Об образовании в РФ»</w:t>
      </w:r>
    </w:p>
    <w:p w:rsidR="001D239C" w:rsidRPr="007652CC" w:rsidRDefault="001D239C" w:rsidP="001D239C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Главного государственного санитарного врача РФ от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05.2</w:t>
      </w:r>
      <w:r w:rsidR="006E567E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013 г. № 26 «Об утверждении Сан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 2.4.1.3049-13 «Санитарно-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эпидемиологические требования к устройству, содержанию и организации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режима работы дошкольных образовательных организации</w:t>
      </w:r>
    </w:p>
    <w:p w:rsidR="001D239C" w:rsidRPr="007652CC" w:rsidRDefault="001D239C" w:rsidP="001D239C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учебного года с сентября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 май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-образовательного процесса: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2049"/>
        <w:gridCol w:w="2544"/>
        <w:gridCol w:w="2694"/>
      </w:tblGrid>
      <w:tr w:rsidR="001D239C" w:rsidRPr="007652CC" w:rsidTr="001D239C">
        <w:tc>
          <w:tcPr>
            <w:tcW w:w="4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деятельность детей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семьей, социальными партнерами</w:t>
            </w:r>
          </w:p>
        </w:tc>
      </w:tr>
      <w:tr w:rsidR="001D239C" w:rsidRPr="007652CC" w:rsidTr="001D239C"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Организованная  образовательная деятельность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Домашние задания воспитанникам ДОУ не задают.  Дополнительное   образование       детей в      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 отсутствует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.                       Учебной перегрузки нет.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создания условий для развития и поддержки одарённых детей в дошкольном образовательном учреждении ежегодно организуются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конкурсы,  выставки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Организованная  в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родителями коллектив ДОУ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  на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принципе сотрудничества. При этом решаются приоритетные задачи: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педагогической культуры родителей;</w:t>
      </w:r>
    </w:p>
    <w:p w:rsidR="001D239C" w:rsidRPr="007652CC" w:rsidRDefault="001D239C" w:rsidP="001D239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приобщение родителей к участию в жизни детского сада;</w:t>
      </w:r>
    </w:p>
    <w:p w:rsidR="001D239C" w:rsidRPr="007652CC" w:rsidRDefault="001D239C" w:rsidP="001D239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этих задач используются различные формы работы: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анкетирование;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наглядная информация;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выставки совместных работ;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групповые родительские собрания, консультации;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проведение совместных мероприятий для детей и родителей;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посещение открытых мероприятий и участие в них;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родителей в совместных, образовательных, творческих проектах;</w:t>
      </w:r>
    </w:p>
    <w:p w:rsidR="001D239C" w:rsidRPr="007652CC" w:rsidRDefault="001D239C" w:rsidP="001D239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договоров с родителями вновь поступивших детей.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Работает консультативная служба специалистов: педагога-психолога, музыкального руководителя, старшей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кабинете  организовывались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постоянно действующие выставки новинок методической литературы, постоянно оформлялись информационные  стенды.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План 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 качество подготовки воспитанников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осуществления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-образовательного процесса явилась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качественная  подготовка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  к обучению в школе. Готовность дошкольника к обучению в школе характеризует достигнутый уровень психологического развития </w:t>
      </w:r>
      <w:proofErr w:type="gram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 поступления</w:t>
      </w:r>
      <w:proofErr w:type="gram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здоровьесберегающих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  <w:r w:rsidRPr="007652C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tbl>
      <w:tblPr>
        <w:tblW w:w="8591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  <w:gridCol w:w="1719"/>
      </w:tblGrid>
      <w:tr w:rsidR="00AA153B" w:rsidRPr="007652CC" w:rsidTr="006D2D77"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Социально-коммуникативное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Речевое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Физическое развитие</w:t>
            </w:r>
          </w:p>
        </w:tc>
      </w:tr>
      <w:tr w:rsidR="00AA153B" w:rsidRPr="007652CC" w:rsidTr="006D2D77"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– 48 %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– 42 %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 – 10 %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– 45%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– 42%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 – 13%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– 38%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– 45%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 – 17%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– 45%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– 48%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 – 7%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– 75%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– 20%</w:t>
            </w:r>
          </w:p>
          <w:p w:rsidR="00AA153B" w:rsidRPr="007652CC" w:rsidRDefault="00AA153B" w:rsidP="006D2D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 – 5%</w:t>
            </w:r>
          </w:p>
        </w:tc>
      </w:tr>
    </w:tbl>
    <w:p w:rsidR="00AA153B" w:rsidRPr="007652CC" w:rsidRDefault="00AA153B" w:rsidP="00AA153B">
      <w:pPr>
        <w:shd w:val="clear" w:color="auto" w:fill="FFFFFF" w:themeFill="background1"/>
        <w:spacing w:after="225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 </w:t>
      </w:r>
      <w:r w:rsidRPr="007652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Анализ</w:t>
      </w:r>
      <w:r w:rsidR="005A6D9F" w:rsidRPr="007652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готовности детей к школе в 2021</w:t>
      </w:r>
      <w:r w:rsidRPr="007652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учебном году</w:t>
      </w:r>
    </w:p>
    <w:p w:rsidR="00AA153B" w:rsidRPr="007652CC" w:rsidRDefault="007B7F72" w:rsidP="00AA153B">
      <w:pPr>
        <w:shd w:val="clear" w:color="auto" w:fill="FFFFFF" w:themeFill="background1"/>
        <w:spacing w:after="225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Всего11</w:t>
      </w:r>
      <w:r w:rsidR="00AA153B" w:rsidRPr="007652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детей (100%)</w:t>
      </w:r>
      <w:r w:rsidR="00AA153B" w:rsidRPr="007652C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3748"/>
      </w:tblGrid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Преобладающий мотив учения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детей (%)</w:t>
            </w:r>
          </w:p>
        </w:tc>
      </w:tr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мотив (стать тем, кем захочет)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7F72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="00056A91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(27%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A153B" w:rsidRPr="007652CC" w:rsidRDefault="007B7F72" w:rsidP="006C2E5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A153B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6C2E58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056A91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%)</w:t>
            </w:r>
          </w:p>
        </w:tc>
      </w:tr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мотив, нравится учиться 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7B7F72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E78EC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(9</w:t>
            </w:r>
            <w:r w:rsidR="00AA153B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%)</w:t>
            </w:r>
          </w:p>
        </w:tc>
      </w:tr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Игровой мотив, в школе можно поиграть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6C2E58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E78EC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(0</w:t>
            </w:r>
            <w:r w:rsidR="00AA153B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%)</w:t>
            </w:r>
          </w:p>
        </w:tc>
      </w:tr>
      <w:tr w:rsidR="00AA153B" w:rsidRPr="007652CC" w:rsidTr="006D2D77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AA153B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Несформированность</w:t>
            </w:r>
            <w:proofErr w:type="spellEnd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мотивации учения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A153B" w:rsidRPr="007652CC" w:rsidRDefault="006C2E58" w:rsidP="006D2D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E78EC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(18</w:t>
            </w:r>
            <w:r w:rsidR="00AA153B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%)</w:t>
            </w:r>
          </w:p>
        </w:tc>
      </w:tr>
    </w:tbl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Вывод: 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педагогического анализа показывают преобладание детей с средним и выше среднего уровнями развития, что говорит об эффективности педагогического процесса в ДОУ.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Качество кадрового обеспечения образовательного учреждения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своих достижений педагоги доказывают, участвуя в методических мероприятиях разного уровня (ДОУ, район, область), а также при участии в интернет конкурсах федерального масштаба.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5642"/>
      </w:tblGrid>
      <w:tr w:rsidR="001D239C" w:rsidRPr="007652CC" w:rsidTr="00F7502A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педагогического коллектива</w:t>
            </w:r>
          </w:p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446905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— 5</w:t>
            </w:r>
          </w:p>
          <w:p w:rsidR="001D239C" w:rsidRPr="007652CC" w:rsidRDefault="001D239C" w:rsidP="00484FD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</w:t>
            </w:r>
            <w:r w:rsidR="000650CF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 — 4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</w:t>
            </w:r>
            <w:r w:rsidR="00484FD5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 w:rsidR="00446905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D239C" w:rsidRPr="007652CC" w:rsidTr="00F7502A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Образовательный уровень</w:t>
            </w:r>
          </w:p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46905" w:rsidRPr="007652CC" w:rsidRDefault="00446905" w:rsidP="00F11D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D239C" w:rsidRPr="007652CC" w:rsidTr="00F7502A">
        <w:trPr>
          <w:trHeight w:val="1181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</w:p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D239C" w:rsidRPr="007652CC" w:rsidTr="00F7502A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в должности педагога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5D2FC9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7B7F72"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5 лет – 0</w:t>
            </w:r>
          </w:p>
          <w:p w:rsidR="001D239C" w:rsidRPr="007652CC" w:rsidRDefault="007B7F72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5-10 лет – 2</w:t>
            </w:r>
          </w:p>
          <w:p w:rsidR="001D239C" w:rsidRPr="007652CC" w:rsidRDefault="000650CF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15 лет — 0</w:t>
            </w:r>
          </w:p>
          <w:p w:rsidR="001D239C" w:rsidRPr="007652CC" w:rsidRDefault="001D239C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15-30 лет —  0 </w:t>
            </w:r>
          </w:p>
          <w:p w:rsidR="001D239C" w:rsidRPr="007652CC" w:rsidRDefault="001D239C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Свыше 30 лет  —  0</w:t>
            </w:r>
          </w:p>
        </w:tc>
      </w:tr>
      <w:tr w:rsidR="001D239C" w:rsidRPr="007652CC" w:rsidTr="00F7502A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показатели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0650CF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20-30 лет – 4</w:t>
            </w:r>
          </w:p>
          <w:p w:rsidR="001D239C" w:rsidRPr="007652CC" w:rsidRDefault="007B7F72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30-55лет – 1</w:t>
            </w:r>
          </w:p>
          <w:p w:rsidR="001D239C" w:rsidRPr="007652CC" w:rsidRDefault="001D239C" w:rsidP="001D23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Свыше 55 — 0</w:t>
            </w:r>
          </w:p>
        </w:tc>
      </w:tr>
      <w:tr w:rsidR="001D239C" w:rsidRPr="007652CC" w:rsidTr="00F7502A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Педагоги,  имеющие</w:t>
            </w:r>
            <w:proofErr w:type="gramEnd"/>
          </w:p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ученые степени и ученые звания.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</w:tbl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Анализ соответствия кадрового обеспечения реализации ООП ДО</w:t>
      </w:r>
      <w:r w:rsidR="00E70164"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требованиям,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Учебно-методическое и библиотечно-информационное обеспечение образовательного учреждения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Воспитатели достаточно хорошо осведомлены об психофизиологических особенностях детей в группе, при организации </w:t>
      </w: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образовательного процесса, подборе 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Параллельно педагогами используются парциальные программы,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</w:t>
      </w: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личностного потенциала дошкольников.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520"/>
      </w:tblGrid>
      <w:tr w:rsidR="001D239C" w:rsidRPr="007652CC" w:rsidTr="001D239C">
        <w:trPr>
          <w:trHeight w:val="1503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образовательная программа и ее методическое обеспечение</w:t>
            </w:r>
          </w:p>
        </w:tc>
        <w:tc>
          <w:tcPr>
            <w:tcW w:w="7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1D239C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 рождения до школы» / Под ред. </w:t>
            </w:r>
            <w:proofErr w:type="spellStart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Н.Е.Вераксы</w:t>
            </w:r>
            <w:proofErr w:type="spellEnd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Т.С.Комаровой</w:t>
            </w:r>
            <w:proofErr w:type="spellEnd"/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М.А. Васильевой. </w:t>
            </w:r>
          </w:p>
        </w:tc>
      </w:tr>
      <w:tr w:rsidR="001D239C" w:rsidRPr="007652CC" w:rsidTr="001D239C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6E567E" w:rsidP="00D459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формируемые участниками образовательного процесса</w:t>
            </w:r>
          </w:p>
        </w:tc>
        <w:tc>
          <w:tcPr>
            <w:tcW w:w="7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Программа </w:t>
            </w:r>
            <w:proofErr w:type="gramStart"/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курса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</w:t>
            </w:r>
            <w:proofErr w:type="gramEnd"/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Мой родной край»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Автор: З. </w:t>
            </w:r>
            <w:proofErr w:type="spellStart"/>
            <w:r w:rsidRPr="00765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В.Масаева</w:t>
            </w:r>
            <w:proofErr w:type="spellEnd"/>
          </w:p>
          <w:p w:rsidR="001D239C" w:rsidRPr="007652CC" w:rsidRDefault="001D239C" w:rsidP="00D45908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652CC">
              <w:rPr>
                <w:rFonts w:ascii="Times New Roman" w:eastAsia="Calibri" w:hAnsi="Times New Roman" w:cs="Times New Roman"/>
                <w:sz w:val="26"/>
                <w:szCs w:val="26"/>
              </w:rPr>
              <w:t>Пензулаева</w:t>
            </w:r>
            <w:proofErr w:type="spellEnd"/>
            <w:r w:rsidRPr="00765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Л.И. Физкультурные занятия в детском саду.</w:t>
            </w:r>
            <w:r w:rsidRPr="007652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  </w:t>
            </w:r>
          </w:p>
        </w:tc>
      </w:tr>
    </w:tbl>
    <w:p w:rsidR="001D239C" w:rsidRPr="007652CC" w:rsidRDefault="001D239C" w:rsidP="001D239C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7652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Материально-техническое обеспечение.</w:t>
      </w: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оснащено современными информационно-техническими средствами в достаточном количестве. Существует возможность доступа в интернет, что позволяет руководителю оперативно обеспечить связь со всеми учреждениями и службами, а также создан сайт учреждения, что соответствует современным тенденциям.</w:t>
      </w: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дошкольном учреждении были приобретены следующие технические средства и оборудование:</w:t>
      </w: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план работ на следующий учебный год входит:</w:t>
      </w:r>
    </w:p>
    <w:p w:rsidR="00F7502A" w:rsidRPr="007652CC" w:rsidRDefault="00F7502A" w:rsidP="00F750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благоустроительные</w:t>
      </w:r>
      <w:proofErr w:type="spellEnd"/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работ; </w:t>
      </w:r>
    </w:p>
    <w:p w:rsidR="00F7502A" w:rsidRPr="007652CC" w:rsidRDefault="00F7502A" w:rsidP="00F75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2C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 ДОУ старается, чтобы наш детский сад был красивым, комфортным, уютным, в который дети приходят с удовольствием, желанием, где они окружены лаской, заботой и вниманием профессионалов. Налажен тесный контакт с родителями, где ждут не только самих ребят, но и пап и мам, дедушек и бабушек для проведения совместных вечеров отдыха, посиделок, совместных праздников общих проектов.</w:t>
      </w:r>
    </w:p>
    <w:p w:rsidR="00F7502A" w:rsidRPr="007652CC" w:rsidRDefault="00F7502A">
      <w:pPr>
        <w:rPr>
          <w:rFonts w:ascii="Times New Roman" w:hAnsi="Times New Roman" w:cs="Times New Roman"/>
          <w:sz w:val="26"/>
          <w:szCs w:val="26"/>
        </w:rPr>
      </w:pPr>
    </w:p>
    <w:p w:rsidR="00BD405A" w:rsidRPr="007652CC" w:rsidRDefault="00F7502A">
      <w:pPr>
        <w:rPr>
          <w:rFonts w:ascii="Times New Roman" w:hAnsi="Times New Roman" w:cs="Times New Roman"/>
          <w:sz w:val="26"/>
          <w:szCs w:val="26"/>
        </w:rPr>
      </w:pPr>
      <w:r w:rsidRPr="007652CC">
        <w:rPr>
          <w:rFonts w:ascii="Times New Roman" w:hAnsi="Times New Roman" w:cs="Times New Roman"/>
          <w:sz w:val="26"/>
          <w:szCs w:val="26"/>
        </w:rPr>
        <w:lastRenderedPageBreak/>
        <w:t xml:space="preserve">Заведующий                                </w:t>
      </w:r>
      <w:r w:rsidR="00A061AC" w:rsidRPr="007652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650CF" w:rsidRPr="007652CC">
        <w:rPr>
          <w:rFonts w:ascii="Times New Roman" w:hAnsi="Times New Roman" w:cs="Times New Roman"/>
          <w:sz w:val="26"/>
          <w:szCs w:val="26"/>
        </w:rPr>
        <w:t>М.С-Х.Алимсултанова</w:t>
      </w:r>
      <w:bookmarkEnd w:id="0"/>
    </w:p>
    <w:sectPr w:rsidR="00BD405A" w:rsidRPr="007652CC" w:rsidSect="00902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803"/>
    <w:multiLevelType w:val="multilevel"/>
    <w:tmpl w:val="F6F6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F30A8"/>
    <w:multiLevelType w:val="multilevel"/>
    <w:tmpl w:val="AA32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9C"/>
    <w:rsid w:val="00056A91"/>
    <w:rsid w:val="000650CF"/>
    <w:rsid w:val="000E78EC"/>
    <w:rsid w:val="00117230"/>
    <w:rsid w:val="0014577B"/>
    <w:rsid w:val="00177B5E"/>
    <w:rsid w:val="001A1DD9"/>
    <w:rsid w:val="001D239C"/>
    <w:rsid w:val="00237746"/>
    <w:rsid w:val="002A69FE"/>
    <w:rsid w:val="002E79B2"/>
    <w:rsid w:val="00434728"/>
    <w:rsid w:val="00446905"/>
    <w:rsid w:val="0047205E"/>
    <w:rsid w:val="00484FD5"/>
    <w:rsid w:val="004A4FA7"/>
    <w:rsid w:val="004C7ED3"/>
    <w:rsid w:val="004F601E"/>
    <w:rsid w:val="005570E0"/>
    <w:rsid w:val="005A6D9F"/>
    <w:rsid w:val="005C7CDF"/>
    <w:rsid w:val="005D2FC9"/>
    <w:rsid w:val="00653F59"/>
    <w:rsid w:val="006C2E58"/>
    <w:rsid w:val="006C74C4"/>
    <w:rsid w:val="006E567E"/>
    <w:rsid w:val="006E71A6"/>
    <w:rsid w:val="006F4C49"/>
    <w:rsid w:val="00726B71"/>
    <w:rsid w:val="007652CC"/>
    <w:rsid w:val="007B7F72"/>
    <w:rsid w:val="007C0925"/>
    <w:rsid w:val="008254F8"/>
    <w:rsid w:val="00863F1B"/>
    <w:rsid w:val="009020B5"/>
    <w:rsid w:val="009C43E5"/>
    <w:rsid w:val="00A048C3"/>
    <w:rsid w:val="00A061AC"/>
    <w:rsid w:val="00A34CC5"/>
    <w:rsid w:val="00AA153B"/>
    <w:rsid w:val="00AB44D3"/>
    <w:rsid w:val="00AE664D"/>
    <w:rsid w:val="00B203D6"/>
    <w:rsid w:val="00B713E5"/>
    <w:rsid w:val="00BD405A"/>
    <w:rsid w:val="00C41F14"/>
    <w:rsid w:val="00CB213C"/>
    <w:rsid w:val="00D47FE0"/>
    <w:rsid w:val="00D51D15"/>
    <w:rsid w:val="00D7286D"/>
    <w:rsid w:val="00DB76E2"/>
    <w:rsid w:val="00E70164"/>
    <w:rsid w:val="00F07064"/>
    <w:rsid w:val="00F11DF0"/>
    <w:rsid w:val="00F7502A"/>
    <w:rsid w:val="00F82973"/>
    <w:rsid w:val="00F97E7C"/>
    <w:rsid w:val="00FD7F27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598CB984-2C1B-4AE4-BF08-0A6CC31F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Komp</cp:lastModifiedBy>
  <cp:revision>55</cp:revision>
  <cp:lastPrinted>2021-03-27T18:15:00Z</cp:lastPrinted>
  <dcterms:created xsi:type="dcterms:W3CDTF">2019-09-05T11:35:00Z</dcterms:created>
  <dcterms:modified xsi:type="dcterms:W3CDTF">2021-03-27T18:15:00Z</dcterms:modified>
</cp:coreProperties>
</file>